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52" w:rsidRDefault="009035D8" w:rsidP="001872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-310515</wp:posOffset>
            </wp:positionV>
            <wp:extent cx="6858000" cy="9391650"/>
            <wp:effectExtent l="19050" t="0" r="0" b="0"/>
            <wp:wrapNone/>
            <wp:docPr id="1" name="Рисунок 1" descr="G:\скан положений\Для размещения\положение о конфликтной комиссии по вопросам разрешения споров между участниками образовательного проце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положений\Для размещения\положение о конфликтной комиссии по вопросам разрешения споров между участниками образовательного процесс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252" w:rsidRDefault="00187252" w:rsidP="00187252">
      <w:pPr>
        <w:ind w:left="360"/>
        <w:jc w:val="center"/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9035D8" w:rsidRDefault="009035D8" w:rsidP="00187252">
      <w:pPr>
        <w:ind w:left="360"/>
        <w:jc w:val="center"/>
        <w:rPr>
          <w:b/>
          <w:sz w:val="28"/>
          <w:szCs w:val="28"/>
        </w:rPr>
      </w:pPr>
    </w:p>
    <w:p w:rsidR="00187252" w:rsidRPr="000E6703" w:rsidRDefault="00187252" w:rsidP="007922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92237">
        <w:rPr>
          <w:sz w:val="28"/>
          <w:szCs w:val="28"/>
        </w:rPr>
        <w:t xml:space="preserve">2.4. </w:t>
      </w:r>
      <w:r w:rsidRPr="000E6703">
        <w:rPr>
          <w:sz w:val="28"/>
          <w:szCs w:val="28"/>
        </w:rPr>
        <w:t>Запрашивать дополнительную документацию, материалы для пр</w:t>
      </w:r>
      <w:r w:rsidRPr="000E6703">
        <w:rPr>
          <w:sz w:val="28"/>
          <w:szCs w:val="28"/>
        </w:rPr>
        <w:t>о</w:t>
      </w:r>
      <w:r w:rsidRPr="000E6703">
        <w:rPr>
          <w:sz w:val="28"/>
          <w:szCs w:val="28"/>
        </w:rPr>
        <w:t>ведения самостоятельного изучения вопроса.</w:t>
      </w:r>
    </w:p>
    <w:p w:rsidR="00187252" w:rsidRPr="000E6703" w:rsidRDefault="00187252" w:rsidP="00792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237">
        <w:rPr>
          <w:sz w:val="28"/>
          <w:szCs w:val="28"/>
        </w:rPr>
        <w:t xml:space="preserve">2.5. </w:t>
      </w:r>
      <w:r w:rsidRPr="000E6703">
        <w:rPr>
          <w:sz w:val="28"/>
          <w:szCs w:val="28"/>
        </w:rPr>
        <w:t>Рекомендовать приостанавливать или отменять ранее принятое р</w:t>
      </w:r>
      <w:r w:rsidRPr="000E6703">
        <w:rPr>
          <w:sz w:val="28"/>
          <w:szCs w:val="28"/>
        </w:rPr>
        <w:t>е</w:t>
      </w:r>
      <w:r w:rsidRPr="000E6703">
        <w:rPr>
          <w:sz w:val="28"/>
          <w:szCs w:val="28"/>
        </w:rPr>
        <w:t>шение на основании проведенного изучения при согласии конфликтующих сторон.</w:t>
      </w:r>
    </w:p>
    <w:p w:rsidR="00187252" w:rsidRPr="00792237" w:rsidRDefault="00187252" w:rsidP="00792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237">
        <w:rPr>
          <w:sz w:val="28"/>
          <w:szCs w:val="28"/>
        </w:rPr>
        <w:t xml:space="preserve">2.6. </w:t>
      </w:r>
      <w:r w:rsidRPr="000E6703">
        <w:rPr>
          <w:sz w:val="28"/>
          <w:szCs w:val="28"/>
        </w:rPr>
        <w:t>Рекомендовать изменения в локальных актах школы с целью дем</w:t>
      </w:r>
      <w:r w:rsidRPr="000E6703">
        <w:rPr>
          <w:sz w:val="28"/>
          <w:szCs w:val="28"/>
        </w:rPr>
        <w:t>о</w:t>
      </w:r>
      <w:r w:rsidRPr="000E6703">
        <w:rPr>
          <w:sz w:val="28"/>
          <w:szCs w:val="28"/>
        </w:rPr>
        <w:t>кратизации основ управления или расширения прав учащихся.</w:t>
      </w:r>
    </w:p>
    <w:p w:rsidR="00187252" w:rsidRDefault="00187252" w:rsidP="00792237">
      <w:pPr>
        <w:ind w:left="360"/>
        <w:jc w:val="both"/>
        <w:rPr>
          <w:b/>
          <w:sz w:val="28"/>
          <w:szCs w:val="28"/>
        </w:rPr>
      </w:pPr>
    </w:p>
    <w:p w:rsidR="00187252" w:rsidRPr="000E6703" w:rsidRDefault="00187252" w:rsidP="0079223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E6703">
        <w:rPr>
          <w:b/>
          <w:sz w:val="28"/>
          <w:szCs w:val="28"/>
        </w:rPr>
        <w:t>Члены конфликтной комиссии обязаны:</w:t>
      </w:r>
    </w:p>
    <w:p w:rsidR="00187252" w:rsidRPr="000E6703" w:rsidRDefault="00187252" w:rsidP="00792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237">
        <w:rPr>
          <w:sz w:val="28"/>
          <w:szCs w:val="28"/>
        </w:rPr>
        <w:t xml:space="preserve">3.1. </w:t>
      </w:r>
      <w:r w:rsidRPr="000E6703">
        <w:rPr>
          <w:sz w:val="28"/>
          <w:szCs w:val="28"/>
        </w:rPr>
        <w:t>Присутствовать на всех заседаниях комиссии.</w:t>
      </w:r>
    </w:p>
    <w:p w:rsidR="00187252" w:rsidRPr="000E6703" w:rsidRDefault="00187252" w:rsidP="00792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237">
        <w:rPr>
          <w:sz w:val="28"/>
          <w:szCs w:val="28"/>
        </w:rPr>
        <w:t xml:space="preserve">3.2. </w:t>
      </w:r>
      <w:r w:rsidRPr="000E6703">
        <w:rPr>
          <w:sz w:val="28"/>
          <w:szCs w:val="28"/>
        </w:rPr>
        <w:t>Принимать активное участие в рассмотрении поданных заявлений.</w:t>
      </w:r>
    </w:p>
    <w:p w:rsidR="00187252" w:rsidRPr="000E6703" w:rsidRDefault="00187252" w:rsidP="00792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237">
        <w:rPr>
          <w:sz w:val="28"/>
          <w:szCs w:val="28"/>
        </w:rPr>
        <w:t xml:space="preserve">3.3. </w:t>
      </w:r>
      <w:r w:rsidRPr="000E6703">
        <w:rPr>
          <w:sz w:val="28"/>
          <w:szCs w:val="28"/>
        </w:rPr>
        <w:t>Принимать решение по заявленному вопросу открытым голосов</w:t>
      </w:r>
      <w:r w:rsidRPr="000E6703">
        <w:rPr>
          <w:sz w:val="28"/>
          <w:szCs w:val="28"/>
        </w:rPr>
        <w:t>а</w:t>
      </w:r>
      <w:r w:rsidRPr="000E6703">
        <w:rPr>
          <w:sz w:val="28"/>
          <w:szCs w:val="28"/>
        </w:rPr>
        <w:t>нием (решение считается принятым, если за него проголосовало большинс</w:t>
      </w:r>
      <w:r w:rsidRPr="000E6703">
        <w:rPr>
          <w:sz w:val="28"/>
          <w:szCs w:val="28"/>
        </w:rPr>
        <w:t>т</w:t>
      </w:r>
      <w:r w:rsidRPr="000E6703">
        <w:rPr>
          <w:sz w:val="28"/>
          <w:szCs w:val="28"/>
        </w:rPr>
        <w:t>во членов комиссии).</w:t>
      </w:r>
    </w:p>
    <w:p w:rsidR="00187252" w:rsidRPr="000E6703" w:rsidRDefault="00187252" w:rsidP="00792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237">
        <w:rPr>
          <w:sz w:val="28"/>
          <w:szCs w:val="28"/>
        </w:rPr>
        <w:t xml:space="preserve">3.4. </w:t>
      </w:r>
      <w:r w:rsidRPr="000E6703">
        <w:rPr>
          <w:sz w:val="28"/>
          <w:szCs w:val="28"/>
        </w:rPr>
        <w:t>Принимать своевременно решение в установленные сроки, если не оговорены дополнительные сроки рассмотрения заявления.</w:t>
      </w:r>
    </w:p>
    <w:p w:rsidR="00187252" w:rsidRPr="000E6703" w:rsidRDefault="00187252" w:rsidP="00792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237">
        <w:rPr>
          <w:sz w:val="28"/>
          <w:szCs w:val="28"/>
        </w:rPr>
        <w:t xml:space="preserve">3.5. </w:t>
      </w:r>
      <w:r w:rsidRPr="000E6703">
        <w:rPr>
          <w:sz w:val="28"/>
          <w:szCs w:val="28"/>
        </w:rPr>
        <w:t>Давать обоснованные ответы заявителем в устной или письменной форме в соответствии с их пожеланиями.</w:t>
      </w:r>
    </w:p>
    <w:p w:rsidR="00187252" w:rsidRDefault="00187252" w:rsidP="00792237">
      <w:pPr>
        <w:jc w:val="both"/>
        <w:rPr>
          <w:b/>
          <w:sz w:val="28"/>
          <w:szCs w:val="28"/>
        </w:rPr>
      </w:pPr>
    </w:p>
    <w:p w:rsidR="00187252" w:rsidRPr="000E6703" w:rsidRDefault="00187252" w:rsidP="0079223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E6703">
        <w:rPr>
          <w:b/>
          <w:sz w:val="28"/>
          <w:szCs w:val="28"/>
        </w:rPr>
        <w:t>Организация деятельности конфликтной комиссии.</w:t>
      </w:r>
    </w:p>
    <w:p w:rsidR="00050AB1" w:rsidRPr="00050AB1" w:rsidRDefault="00187252" w:rsidP="00050A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237">
        <w:rPr>
          <w:sz w:val="28"/>
          <w:szCs w:val="28"/>
        </w:rPr>
        <w:t>4.1</w:t>
      </w:r>
      <w:r w:rsidR="00792237" w:rsidRPr="00050AB1">
        <w:rPr>
          <w:sz w:val="28"/>
          <w:szCs w:val="28"/>
        </w:rPr>
        <w:t xml:space="preserve">. </w:t>
      </w:r>
      <w:r w:rsidR="00050AB1" w:rsidRPr="00050AB1">
        <w:rPr>
          <w:sz w:val="28"/>
          <w:szCs w:val="28"/>
        </w:rPr>
        <w:t>Назначение членов комиссии оформляется приказом по школе.</w:t>
      </w:r>
    </w:p>
    <w:p w:rsidR="00187252" w:rsidRPr="00050AB1" w:rsidRDefault="00050AB1" w:rsidP="00050AB1">
      <w:pPr>
        <w:ind w:firstLine="708"/>
        <w:jc w:val="both"/>
        <w:rPr>
          <w:sz w:val="28"/>
          <w:szCs w:val="28"/>
        </w:rPr>
      </w:pPr>
      <w:r w:rsidRPr="00050AB1">
        <w:rPr>
          <w:sz w:val="28"/>
          <w:szCs w:val="28"/>
        </w:rPr>
        <w:t xml:space="preserve">4.2. </w:t>
      </w:r>
      <w:r w:rsidR="00187252" w:rsidRPr="00050AB1">
        <w:rPr>
          <w:sz w:val="28"/>
          <w:szCs w:val="28"/>
        </w:rPr>
        <w:t>Заседания конфликтной комиссии оформляются протоколом.</w:t>
      </w:r>
    </w:p>
    <w:p w:rsidR="00187252" w:rsidRPr="000E6703" w:rsidRDefault="00187252" w:rsidP="00792237">
      <w:pPr>
        <w:jc w:val="both"/>
        <w:rPr>
          <w:sz w:val="28"/>
          <w:szCs w:val="28"/>
        </w:rPr>
      </w:pPr>
      <w:r w:rsidRPr="00050AB1">
        <w:rPr>
          <w:sz w:val="28"/>
          <w:szCs w:val="28"/>
        </w:rPr>
        <w:tab/>
      </w:r>
      <w:r w:rsidR="00792237" w:rsidRPr="00050AB1">
        <w:rPr>
          <w:sz w:val="28"/>
          <w:szCs w:val="28"/>
        </w:rPr>
        <w:t xml:space="preserve">4.3. </w:t>
      </w:r>
      <w:r w:rsidRPr="00050AB1">
        <w:rPr>
          <w:sz w:val="28"/>
          <w:szCs w:val="28"/>
        </w:rPr>
        <w:t xml:space="preserve">Протоколы заседаний конфликтной комиссии сдаются вместе с </w:t>
      </w:r>
      <w:r w:rsidRPr="000E6703">
        <w:rPr>
          <w:sz w:val="28"/>
          <w:szCs w:val="28"/>
        </w:rPr>
        <w:t>о</w:t>
      </w:r>
      <w:r w:rsidRPr="000E6703">
        <w:rPr>
          <w:sz w:val="28"/>
          <w:szCs w:val="28"/>
        </w:rPr>
        <w:t>т</w:t>
      </w:r>
      <w:r w:rsidRPr="000E6703">
        <w:rPr>
          <w:sz w:val="28"/>
          <w:szCs w:val="28"/>
        </w:rPr>
        <w:t>четом за учебный год заместителю директора по учебно-воспитательной р</w:t>
      </w:r>
      <w:r w:rsidRPr="000E6703">
        <w:rPr>
          <w:sz w:val="28"/>
          <w:szCs w:val="28"/>
        </w:rPr>
        <w:t>а</w:t>
      </w:r>
      <w:r w:rsidRPr="000E6703">
        <w:rPr>
          <w:sz w:val="28"/>
          <w:szCs w:val="28"/>
        </w:rPr>
        <w:t>боте и хранятся в документах 3 года.</w:t>
      </w:r>
    </w:p>
    <w:p w:rsidR="00187252" w:rsidRDefault="00187252" w:rsidP="00792237">
      <w:pPr>
        <w:jc w:val="both"/>
        <w:rPr>
          <w:sz w:val="28"/>
          <w:szCs w:val="28"/>
        </w:rPr>
      </w:pPr>
    </w:p>
    <w:p w:rsidR="00187252" w:rsidRDefault="00187252" w:rsidP="00792237">
      <w:pPr>
        <w:jc w:val="both"/>
        <w:rPr>
          <w:sz w:val="28"/>
          <w:szCs w:val="28"/>
        </w:rPr>
      </w:pPr>
    </w:p>
    <w:p w:rsidR="00187252" w:rsidRDefault="00187252" w:rsidP="00792237">
      <w:pPr>
        <w:jc w:val="both"/>
        <w:rPr>
          <w:sz w:val="28"/>
          <w:szCs w:val="28"/>
        </w:rPr>
      </w:pPr>
    </w:p>
    <w:p w:rsidR="00187252" w:rsidRDefault="00187252" w:rsidP="00792237">
      <w:pPr>
        <w:jc w:val="both"/>
        <w:rPr>
          <w:sz w:val="28"/>
          <w:szCs w:val="28"/>
        </w:rPr>
      </w:pPr>
    </w:p>
    <w:p w:rsidR="00187252" w:rsidRDefault="00187252" w:rsidP="00792237">
      <w:pPr>
        <w:jc w:val="both"/>
        <w:rPr>
          <w:sz w:val="28"/>
          <w:szCs w:val="28"/>
        </w:rPr>
      </w:pPr>
    </w:p>
    <w:p w:rsidR="00187252" w:rsidRDefault="00187252" w:rsidP="00792237">
      <w:pPr>
        <w:jc w:val="both"/>
        <w:rPr>
          <w:sz w:val="28"/>
          <w:szCs w:val="28"/>
        </w:rPr>
      </w:pPr>
    </w:p>
    <w:p w:rsidR="00187252" w:rsidRDefault="00187252" w:rsidP="00792237">
      <w:pPr>
        <w:jc w:val="both"/>
        <w:rPr>
          <w:sz w:val="28"/>
          <w:szCs w:val="28"/>
        </w:rPr>
      </w:pPr>
    </w:p>
    <w:p w:rsidR="00331D66" w:rsidRDefault="00331D66" w:rsidP="00792237">
      <w:pPr>
        <w:jc w:val="both"/>
      </w:pPr>
    </w:p>
    <w:sectPr w:rsidR="00331D66" w:rsidSect="00DD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764"/>
    <w:multiLevelType w:val="hybridMultilevel"/>
    <w:tmpl w:val="D0A02C64"/>
    <w:lvl w:ilvl="0" w:tplc="78AA7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642164">
      <w:numFmt w:val="none"/>
      <w:lvlText w:val=""/>
      <w:lvlJc w:val="left"/>
      <w:pPr>
        <w:tabs>
          <w:tab w:val="num" w:pos="360"/>
        </w:tabs>
      </w:pPr>
    </w:lvl>
    <w:lvl w:ilvl="2" w:tplc="6A746CA2">
      <w:numFmt w:val="none"/>
      <w:lvlText w:val=""/>
      <w:lvlJc w:val="left"/>
      <w:pPr>
        <w:tabs>
          <w:tab w:val="num" w:pos="360"/>
        </w:tabs>
      </w:pPr>
    </w:lvl>
    <w:lvl w:ilvl="3" w:tplc="E81C2984">
      <w:numFmt w:val="none"/>
      <w:lvlText w:val=""/>
      <w:lvlJc w:val="left"/>
      <w:pPr>
        <w:tabs>
          <w:tab w:val="num" w:pos="360"/>
        </w:tabs>
      </w:pPr>
    </w:lvl>
    <w:lvl w:ilvl="4" w:tplc="F85A40C8">
      <w:numFmt w:val="none"/>
      <w:lvlText w:val=""/>
      <w:lvlJc w:val="left"/>
      <w:pPr>
        <w:tabs>
          <w:tab w:val="num" w:pos="360"/>
        </w:tabs>
      </w:pPr>
    </w:lvl>
    <w:lvl w:ilvl="5" w:tplc="B374D5D8">
      <w:numFmt w:val="none"/>
      <w:lvlText w:val=""/>
      <w:lvlJc w:val="left"/>
      <w:pPr>
        <w:tabs>
          <w:tab w:val="num" w:pos="360"/>
        </w:tabs>
      </w:pPr>
    </w:lvl>
    <w:lvl w:ilvl="6" w:tplc="52389806">
      <w:numFmt w:val="none"/>
      <w:lvlText w:val=""/>
      <w:lvlJc w:val="left"/>
      <w:pPr>
        <w:tabs>
          <w:tab w:val="num" w:pos="360"/>
        </w:tabs>
      </w:pPr>
    </w:lvl>
    <w:lvl w:ilvl="7" w:tplc="AA88C504">
      <w:numFmt w:val="none"/>
      <w:lvlText w:val=""/>
      <w:lvlJc w:val="left"/>
      <w:pPr>
        <w:tabs>
          <w:tab w:val="num" w:pos="360"/>
        </w:tabs>
      </w:pPr>
    </w:lvl>
    <w:lvl w:ilvl="8" w:tplc="D9D8B3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5729D8"/>
    <w:multiLevelType w:val="hybridMultilevel"/>
    <w:tmpl w:val="2C6C99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compat/>
  <w:rsids>
    <w:rsidRoot w:val="003A6EAB"/>
    <w:rsid w:val="00005F4C"/>
    <w:rsid w:val="00050AB1"/>
    <w:rsid w:val="00187252"/>
    <w:rsid w:val="00331D66"/>
    <w:rsid w:val="003A6EAB"/>
    <w:rsid w:val="0042087A"/>
    <w:rsid w:val="0045385D"/>
    <w:rsid w:val="006E1678"/>
    <w:rsid w:val="00792237"/>
    <w:rsid w:val="009035D8"/>
    <w:rsid w:val="00946051"/>
    <w:rsid w:val="00A4676D"/>
    <w:rsid w:val="00AE1757"/>
    <w:rsid w:val="00DD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2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922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3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2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92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2986-2608-40FC-9130-7DDD109A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ЗВПУВР2</dc:creator>
  <cp:keywords/>
  <dc:description/>
  <cp:lastModifiedBy>sys_admin</cp:lastModifiedBy>
  <cp:revision>13</cp:revision>
  <cp:lastPrinted>2015-09-21T09:16:00Z</cp:lastPrinted>
  <dcterms:created xsi:type="dcterms:W3CDTF">2014-11-17T05:22:00Z</dcterms:created>
  <dcterms:modified xsi:type="dcterms:W3CDTF">2015-10-08T07:41:00Z</dcterms:modified>
</cp:coreProperties>
</file>